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22A" w:rsidRPr="003D7F56" w:rsidRDefault="0004422A" w:rsidP="0004422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F56">
        <w:rPr>
          <w:rFonts w:ascii="Times New Roman" w:eastAsia="Times New Roman" w:hAnsi="Times New Roman" w:cs="Times New Roman"/>
          <w:b/>
          <w:sz w:val="28"/>
          <w:szCs w:val="28"/>
        </w:rPr>
        <w:t>Как получить электронную подпись, расскажут в Кадастровой палате</w:t>
      </w:r>
    </w:p>
    <w:p w:rsidR="0004422A" w:rsidRPr="003D7F56" w:rsidRDefault="0004422A" w:rsidP="000442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F56">
        <w:rPr>
          <w:rFonts w:ascii="Times New Roman" w:eastAsia="Times New Roman" w:hAnsi="Times New Roman" w:cs="Times New Roman"/>
          <w:b/>
          <w:sz w:val="28"/>
          <w:szCs w:val="28"/>
        </w:rPr>
        <w:t>30 октября с 10.00 до 12.00</w:t>
      </w:r>
      <w:r w:rsidRPr="003D7F56">
        <w:rPr>
          <w:rFonts w:ascii="Times New Roman" w:eastAsia="Times New Roman" w:hAnsi="Times New Roman" w:cs="Times New Roman"/>
          <w:sz w:val="28"/>
          <w:szCs w:val="28"/>
        </w:rPr>
        <w:t xml:space="preserve"> жители Новосибирской области смогут получить ответы на вопросы, связанные с созданием и использованием сертификата электронной подписи.</w:t>
      </w:r>
    </w:p>
    <w:p w:rsidR="0004422A" w:rsidRPr="003D7F56" w:rsidRDefault="0004422A" w:rsidP="0004422A">
      <w:pPr>
        <w:spacing w:after="0" w:line="360" w:lineRule="auto"/>
        <w:ind w:firstLine="709"/>
        <w:jc w:val="both"/>
        <w:rPr>
          <w:sz w:val="28"/>
          <w:szCs w:val="28"/>
        </w:rPr>
      </w:pPr>
      <w:r w:rsidRPr="003D7F56">
        <w:rPr>
          <w:rFonts w:ascii="Times New Roman" w:eastAsia="Times New Roman" w:hAnsi="Times New Roman" w:cs="Times New Roman"/>
          <w:sz w:val="28"/>
          <w:szCs w:val="28"/>
        </w:rPr>
        <w:t>Электронная подпись является обязательной при получении государств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енных услуг в электронном виде, что </w:t>
      </w:r>
      <w:r w:rsidRPr="003D7F56">
        <w:rPr>
          <w:rFonts w:ascii="Times New Roman" w:eastAsia="Times New Roman" w:hAnsi="Times New Roman" w:cs="Times New Roman"/>
          <w:sz w:val="28"/>
          <w:szCs w:val="28"/>
        </w:rPr>
        <w:t xml:space="preserve">экономит временные и финансовые затраты. </w:t>
      </w:r>
    </w:p>
    <w:p w:rsidR="0004422A" w:rsidRPr="003D7F56" w:rsidRDefault="0004422A" w:rsidP="000442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F56">
        <w:rPr>
          <w:rFonts w:ascii="Times New Roman" w:eastAsia="Times New Roman" w:hAnsi="Times New Roman" w:cs="Times New Roman"/>
          <w:sz w:val="28"/>
          <w:szCs w:val="28"/>
        </w:rPr>
        <w:t xml:space="preserve">Аналог собственноручной подписи используется с целью электронного документооборота, при кадастровом учете и регистрации прав, для ведения торгово-закупочной деятельности, при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подаче заявления для </w:t>
      </w:r>
      <w:r w:rsidRPr="003D7F56">
        <w:rPr>
          <w:rFonts w:ascii="Times New Roman" w:eastAsia="Times New Roman" w:hAnsi="Times New Roman" w:cs="Times New Roman"/>
          <w:sz w:val="28"/>
          <w:szCs w:val="28"/>
        </w:rPr>
        <w:t>поступлени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D7F56">
        <w:rPr>
          <w:rFonts w:ascii="Times New Roman" w:eastAsia="Times New Roman" w:hAnsi="Times New Roman" w:cs="Times New Roman"/>
          <w:sz w:val="28"/>
          <w:szCs w:val="28"/>
        </w:rPr>
        <w:t xml:space="preserve"> в вуз, для записи ребенка в детский сад и т.д.</w:t>
      </w:r>
    </w:p>
    <w:p w:rsidR="0004422A" w:rsidRPr="003D7F56" w:rsidRDefault="0004422A" w:rsidP="000442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F56">
        <w:rPr>
          <w:rFonts w:ascii="Times New Roman" w:eastAsia="Times New Roman" w:hAnsi="Times New Roman" w:cs="Times New Roman"/>
          <w:sz w:val="28"/>
          <w:szCs w:val="28"/>
        </w:rPr>
        <w:t>Удостоверяющий центр Кадастровой палаты оказывает услуги по созданию и выдаче сертификата электронной подписи, срок действия которого составляет 1 год и 3 месяца, а стоимость – 700 рублей.</w:t>
      </w:r>
    </w:p>
    <w:p w:rsidR="0004422A" w:rsidRDefault="0004422A" w:rsidP="000442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F56">
        <w:rPr>
          <w:rFonts w:ascii="Times New Roman" w:eastAsia="Times New Roman" w:hAnsi="Times New Roman" w:cs="Times New Roman"/>
          <w:sz w:val="28"/>
          <w:szCs w:val="28"/>
        </w:rPr>
        <w:t xml:space="preserve">О порядке получения электронной подписи и способах ее использования можно будет узнать, позвонив на номер горячей линии: </w:t>
      </w:r>
      <w:r w:rsidRPr="003D7F56">
        <w:rPr>
          <w:rFonts w:ascii="Times New Roman" w:eastAsia="Times New Roman" w:hAnsi="Times New Roman" w:cs="Times New Roman"/>
          <w:b/>
          <w:sz w:val="28"/>
          <w:szCs w:val="28"/>
        </w:rPr>
        <w:t xml:space="preserve">+7(383)349-95-69, </w:t>
      </w:r>
      <w:proofErr w:type="spellStart"/>
      <w:r w:rsidRPr="003D7F56">
        <w:rPr>
          <w:rFonts w:ascii="Times New Roman" w:eastAsia="Times New Roman" w:hAnsi="Times New Roman" w:cs="Times New Roman"/>
          <w:b/>
          <w:sz w:val="28"/>
          <w:szCs w:val="28"/>
        </w:rPr>
        <w:t>доб</w:t>
      </w:r>
      <w:proofErr w:type="spellEnd"/>
      <w:r w:rsidRPr="003D7F56">
        <w:rPr>
          <w:rFonts w:ascii="Times New Roman" w:eastAsia="Times New Roman" w:hAnsi="Times New Roman" w:cs="Times New Roman"/>
          <w:b/>
          <w:sz w:val="28"/>
          <w:szCs w:val="28"/>
        </w:rPr>
        <w:t>. 2145</w:t>
      </w:r>
      <w:r>
        <w:rPr>
          <w:rFonts w:ascii="Times New Roman" w:eastAsia="Times New Roman" w:hAnsi="Times New Roman" w:cs="Times New Roman"/>
          <w:sz w:val="28"/>
          <w:szCs w:val="28"/>
        </w:rPr>
        <w:t>. На вопросы в рамках горячей линии ответит т</w:t>
      </w:r>
      <w:r w:rsidRPr="003D7F56">
        <w:rPr>
          <w:rFonts w:ascii="Times New Roman" w:eastAsia="Times New Roman" w:hAnsi="Times New Roman" w:cs="Times New Roman"/>
          <w:sz w:val="28"/>
          <w:szCs w:val="28"/>
        </w:rPr>
        <w:t>ехник межрайонного отдела Анастасия Валерьевна Ерохина.</w:t>
      </w:r>
    </w:p>
    <w:p w:rsidR="0004422A" w:rsidRDefault="0004422A" w:rsidP="000442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22A" w:rsidRPr="0004422A" w:rsidRDefault="0004422A" w:rsidP="0004422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04422A">
        <w:rPr>
          <w:rFonts w:ascii="Times New Roman" w:eastAsia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0442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14706C" w:rsidRDefault="0014706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604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4422A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043DE"/>
    <w:rsid w:val="00641686"/>
    <w:rsid w:val="00680FE4"/>
    <w:rsid w:val="007671CE"/>
    <w:rsid w:val="008E109D"/>
    <w:rsid w:val="00904919"/>
    <w:rsid w:val="00957EB9"/>
    <w:rsid w:val="00A77714"/>
    <w:rsid w:val="00AF0590"/>
    <w:rsid w:val="00BB4C3D"/>
    <w:rsid w:val="00C613BF"/>
    <w:rsid w:val="00CD2DA2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5</cp:revision>
  <dcterms:created xsi:type="dcterms:W3CDTF">2019-08-30T12:26:00Z</dcterms:created>
  <dcterms:modified xsi:type="dcterms:W3CDTF">2019-10-24T01:24:00Z</dcterms:modified>
</cp:coreProperties>
</file>